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EFF" w:rsidRPr="00AE3EFF" w:rsidRDefault="00493EB8" w:rsidP="00AE3EFF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AE3EFF">
        <w:rPr>
          <w:rFonts w:ascii="Times New Roman" w:hAnsi="Times New Roman"/>
          <w:b/>
          <w:sz w:val="28"/>
          <w:szCs w:val="28"/>
        </w:rPr>
        <w:t>Mandátna zmluva</w:t>
      </w:r>
      <w:r w:rsidR="00AE3EFF" w:rsidRPr="00AE3EFF">
        <w:rPr>
          <w:rFonts w:ascii="Times New Roman" w:hAnsi="Times New Roman"/>
          <w:b/>
          <w:sz w:val="28"/>
          <w:szCs w:val="28"/>
        </w:rPr>
        <w:t xml:space="preserve"> číslo .............................</w:t>
      </w:r>
    </w:p>
    <w:p w:rsidR="00493EB8" w:rsidRDefault="00493EB8" w:rsidP="00AE3EFF">
      <w:pPr>
        <w:spacing w:after="120"/>
        <w:jc w:val="center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 xml:space="preserve">uzavretá podľa § 566 a </w:t>
      </w:r>
      <w:proofErr w:type="spellStart"/>
      <w:r w:rsidRPr="0063392C">
        <w:rPr>
          <w:rFonts w:ascii="Times New Roman" w:hAnsi="Times New Roman"/>
          <w:sz w:val="24"/>
          <w:szCs w:val="24"/>
        </w:rPr>
        <w:t>nasl</w:t>
      </w:r>
      <w:proofErr w:type="spellEnd"/>
      <w:r w:rsidRPr="0063392C">
        <w:rPr>
          <w:rFonts w:ascii="Times New Roman" w:hAnsi="Times New Roman"/>
          <w:sz w:val="24"/>
          <w:szCs w:val="24"/>
        </w:rPr>
        <w:t>.</w:t>
      </w:r>
      <w:r w:rsidR="00402EEC" w:rsidRPr="0063392C">
        <w:rPr>
          <w:rFonts w:ascii="Times New Roman" w:hAnsi="Times New Roman"/>
          <w:sz w:val="24"/>
          <w:szCs w:val="24"/>
        </w:rPr>
        <w:t xml:space="preserve"> </w:t>
      </w:r>
      <w:r w:rsidRPr="0063392C">
        <w:rPr>
          <w:rFonts w:ascii="Times New Roman" w:hAnsi="Times New Roman"/>
          <w:sz w:val="24"/>
          <w:szCs w:val="24"/>
        </w:rPr>
        <w:t>zákona č. 513/1991 Zb.</w:t>
      </w:r>
      <w:r w:rsidR="00AE3EFF">
        <w:rPr>
          <w:rFonts w:ascii="Times New Roman" w:hAnsi="Times New Roman"/>
          <w:sz w:val="24"/>
          <w:szCs w:val="24"/>
        </w:rPr>
        <w:t xml:space="preserve"> </w:t>
      </w:r>
      <w:r w:rsidRPr="0063392C">
        <w:rPr>
          <w:rFonts w:ascii="Times New Roman" w:hAnsi="Times New Roman"/>
          <w:sz w:val="24"/>
          <w:szCs w:val="24"/>
        </w:rPr>
        <w:t>(Obchodného zákonníka) v znení neskorších zmien a</w:t>
      </w:r>
      <w:r w:rsidR="00D83490">
        <w:rPr>
          <w:rFonts w:ascii="Times New Roman" w:hAnsi="Times New Roman"/>
          <w:sz w:val="24"/>
          <w:szCs w:val="24"/>
        </w:rPr>
        <w:t> </w:t>
      </w:r>
      <w:r w:rsidRPr="0063392C">
        <w:rPr>
          <w:rFonts w:ascii="Times New Roman" w:hAnsi="Times New Roman"/>
          <w:sz w:val="24"/>
          <w:szCs w:val="24"/>
        </w:rPr>
        <w:t>doplnkov</w:t>
      </w:r>
    </w:p>
    <w:p w:rsidR="00D83490" w:rsidRPr="0063392C" w:rsidRDefault="00D83490" w:rsidP="00AE3EFF">
      <w:pPr>
        <w:spacing w:after="120"/>
        <w:jc w:val="center"/>
        <w:rPr>
          <w:rFonts w:ascii="Times New Roman" w:hAnsi="Times New Roman"/>
          <w:sz w:val="24"/>
          <w:szCs w:val="24"/>
        </w:rPr>
      </w:pPr>
    </w:p>
    <w:p w:rsidR="00493EB8" w:rsidRPr="0063392C" w:rsidRDefault="00493EB8" w:rsidP="00D83490">
      <w:pPr>
        <w:pStyle w:val="Nadpis1"/>
      </w:pPr>
      <w:r w:rsidRPr="0063392C">
        <w:t>I.</w:t>
      </w:r>
    </w:p>
    <w:p w:rsidR="00493EB8" w:rsidRPr="0063392C" w:rsidRDefault="00493EB8" w:rsidP="00D83490">
      <w:pPr>
        <w:pStyle w:val="Nadpis1"/>
      </w:pPr>
      <w:r w:rsidRPr="0063392C">
        <w:t>ZMLUVNÉ STRANY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Mandant:</w:t>
      </w:r>
      <w:r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>Obec Spišský Štvrtok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Sídlo: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 xml:space="preserve">Tatranská 4, 053 14  Spišský Štvrtok 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Štatutárny zástupca: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>Ing. Ján Greš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IČO: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>00329631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DIČ: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>2020717897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Bankové spojenie: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>Prima banka Slovensko a.s.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Číslo účtu: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  <w:t>SK53 5600 0000 0034 1214 6018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(ďalej označený aj ako „</w:t>
      </w:r>
      <w:r>
        <w:rPr>
          <w:rFonts w:ascii="Times New Roman" w:hAnsi="Times New Roman"/>
          <w:sz w:val="24"/>
          <w:szCs w:val="24"/>
        </w:rPr>
        <w:t>mandant</w:t>
      </w:r>
      <w:r w:rsidRPr="00AE3EFF">
        <w:rPr>
          <w:rFonts w:ascii="Times New Roman" w:hAnsi="Times New Roman"/>
          <w:sz w:val="24"/>
          <w:szCs w:val="24"/>
        </w:rPr>
        <w:t>“)</w:t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Mandatár: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Sídlo: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Zapísaný: 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Štatutárny zástupca: 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IČO:       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DIČ: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IČ DPH: 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Kontakt: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Bankové spojenie:    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IBAN:</w:t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  <w:r w:rsidRPr="00AE3EFF"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Zápis v</w:t>
      </w:r>
      <w:r>
        <w:rPr>
          <w:rFonts w:ascii="Times New Roman" w:hAnsi="Times New Roman"/>
          <w:sz w:val="24"/>
          <w:szCs w:val="24"/>
        </w:rPr>
        <w:t> </w:t>
      </w:r>
      <w:r w:rsidRPr="0063392C">
        <w:rPr>
          <w:rFonts w:ascii="Times New Roman" w:hAnsi="Times New Roman"/>
          <w:sz w:val="24"/>
          <w:szCs w:val="24"/>
        </w:rPr>
        <w:t>registri</w:t>
      </w:r>
      <w:r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E3EFF" w:rsidRP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(ďalej označený aj ako „</w:t>
      </w:r>
      <w:r>
        <w:rPr>
          <w:rFonts w:ascii="Times New Roman" w:hAnsi="Times New Roman"/>
          <w:sz w:val="24"/>
          <w:szCs w:val="24"/>
        </w:rPr>
        <w:t>mandatár</w:t>
      </w:r>
      <w:r w:rsidRPr="00AE3EFF">
        <w:rPr>
          <w:rFonts w:ascii="Times New Roman" w:hAnsi="Times New Roman"/>
          <w:sz w:val="24"/>
          <w:szCs w:val="24"/>
        </w:rPr>
        <w:t>“)</w:t>
      </w:r>
    </w:p>
    <w:p w:rsidR="00AE3EFF" w:rsidRDefault="00AE3EFF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(ďalej spolu ako „zmluvné strany“)</w:t>
      </w:r>
    </w:p>
    <w:p w:rsidR="00422E51" w:rsidRDefault="00422E51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22E51" w:rsidRPr="0063392C" w:rsidRDefault="00422E51" w:rsidP="00AE3E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493EB8" w:rsidRPr="00AE3EFF" w:rsidRDefault="00493EB8" w:rsidP="00AE3EFF">
      <w:pPr>
        <w:pStyle w:val="Nadpis1"/>
      </w:pPr>
      <w:r w:rsidRPr="00AE3EFF">
        <w:t>II.</w:t>
      </w:r>
    </w:p>
    <w:p w:rsidR="00493EB8" w:rsidRPr="00AE3EFF" w:rsidRDefault="00493EB8" w:rsidP="00AE3EFF">
      <w:pPr>
        <w:pStyle w:val="Nadpis1"/>
      </w:pPr>
      <w:r w:rsidRPr="00AE3EFF">
        <w:t>VÝCHODISKOVÉ PODKLADY A ÚDAJE</w:t>
      </w:r>
    </w:p>
    <w:p w:rsidR="00493EB8" w:rsidRPr="00AE3EFF" w:rsidRDefault="00493EB8" w:rsidP="00AE3EFF">
      <w:pPr>
        <w:pStyle w:val="Odsekzoznamu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Podkladom pre uzavretie tejto zmluvy je ponuka mandatára zo dňa ................</w:t>
      </w:r>
      <w:r w:rsidR="00C271AC">
        <w:rPr>
          <w:rFonts w:ascii="Times New Roman" w:hAnsi="Times New Roman"/>
          <w:sz w:val="24"/>
          <w:szCs w:val="24"/>
        </w:rPr>
        <w:t xml:space="preserve"> z vykonaného prieskumu trhu. </w:t>
      </w:r>
    </w:p>
    <w:p w:rsidR="00493EB8" w:rsidRPr="00AE3EFF" w:rsidRDefault="00493EB8" w:rsidP="00AE3EFF">
      <w:pPr>
        <w:pStyle w:val="Odsekzoznamu"/>
        <w:numPr>
          <w:ilvl w:val="0"/>
          <w:numId w:val="2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>Východiskové údaje:</w:t>
      </w:r>
    </w:p>
    <w:p w:rsidR="00493EB8" w:rsidRPr="00B71D5D" w:rsidRDefault="00493EB8" w:rsidP="00B71D5D">
      <w:pPr>
        <w:pStyle w:val="Odsekzoznamu"/>
        <w:spacing w:after="120"/>
        <w:ind w:left="2832" w:hanging="2472"/>
        <w:jc w:val="both"/>
        <w:rPr>
          <w:rFonts w:ascii="Times New Roman" w:hAnsi="Times New Roman"/>
          <w:b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Názov stavby: </w:t>
      </w:r>
      <w:r w:rsidR="00B71D5D">
        <w:rPr>
          <w:rFonts w:ascii="Times New Roman" w:hAnsi="Times New Roman"/>
          <w:sz w:val="24"/>
          <w:szCs w:val="24"/>
        </w:rPr>
        <w:tab/>
      </w:r>
      <w:r w:rsidR="00B71D5D" w:rsidRPr="00B71D5D">
        <w:rPr>
          <w:rFonts w:ascii="Times New Roman" w:hAnsi="Times New Roman"/>
          <w:b/>
          <w:sz w:val="24"/>
          <w:szCs w:val="24"/>
        </w:rPr>
        <w:t>Rekonštrukcia krytu a odvodnenia miestnej komunikácie ul. Vysoká v obci Spišský Štvrtok.</w:t>
      </w:r>
    </w:p>
    <w:p w:rsidR="00493EB8" w:rsidRPr="00AE3EFF" w:rsidRDefault="00493EB8" w:rsidP="00AE3EFF">
      <w:pPr>
        <w:pStyle w:val="Odsekzoznamu"/>
        <w:spacing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Miesto stavby: </w:t>
      </w:r>
      <w:r w:rsidR="00B71D5D">
        <w:rPr>
          <w:rFonts w:ascii="Times New Roman" w:hAnsi="Times New Roman"/>
          <w:sz w:val="24"/>
          <w:szCs w:val="24"/>
        </w:rPr>
        <w:tab/>
      </w:r>
      <w:r w:rsidR="00B71D5D">
        <w:rPr>
          <w:rFonts w:ascii="Times New Roman" w:hAnsi="Times New Roman"/>
          <w:sz w:val="24"/>
          <w:szCs w:val="24"/>
        </w:rPr>
        <w:tab/>
        <w:t>obec Spišský Štvrtok</w:t>
      </w:r>
    </w:p>
    <w:p w:rsidR="00422E51" w:rsidRDefault="00493EB8" w:rsidP="00422E51">
      <w:pPr>
        <w:pStyle w:val="Odsekzoznamu"/>
        <w:spacing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AE3EFF">
        <w:rPr>
          <w:rFonts w:ascii="Times New Roman" w:hAnsi="Times New Roman"/>
          <w:sz w:val="24"/>
          <w:szCs w:val="24"/>
        </w:rPr>
        <w:t xml:space="preserve">Investor (stavebník): </w:t>
      </w:r>
      <w:r w:rsidR="00B71D5D">
        <w:rPr>
          <w:rFonts w:ascii="Times New Roman" w:hAnsi="Times New Roman"/>
          <w:sz w:val="24"/>
          <w:szCs w:val="24"/>
        </w:rPr>
        <w:tab/>
        <w:t>Obec Spišský Štvrtok, Tatranská 4, Spišský Štvrtok</w:t>
      </w:r>
    </w:p>
    <w:p w:rsidR="00422E51" w:rsidRDefault="00493EB8" w:rsidP="00422E51">
      <w:pPr>
        <w:pStyle w:val="Odsekzoznamu"/>
        <w:spacing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Termíny stavby:</w:t>
      </w:r>
      <w:r w:rsidR="00422E51">
        <w:rPr>
          <w:rFonts w:ascii="Times New Roman" w:hAnsi="Times New Roman"/>
          <w:sz w:val="24"/>
          <w:szCs w:val="24"/>
        </w:rPr>
        <w:t xml:space="preserve"> </w:t>
      </w:r>
      <w:r w:rsidR="00422E51">
        <w:rPr>
          <w:rFonts w:ascii="Times New Roman" w:hAnsi="Times New Roman"/>
          <w:sz w:val="24"/>
          <w:szCs w:val="24"/>
        </w:rPr>
        <w:tab/>
      </w:r>
      <w:r w:rsidRPr="0063392C">
        <w:rPr>
          <w:rFonts w:ascii="Times New Roman" w:hAnsi="Times New Roman"/>
          <w:sz w:val="24"/>
          <w:szCs w:val="24"/>
        </w:rPr>
        <w:t xml:space="preserve">začatie: </w:t>
      </w:r>
      <w:r w:rsidR="00422E51">
        <w:rPr>
          <w:rFonts w:ascii="Times New Roman" w:hAnsi="Times New Roman"/>
          <w:sz w:val="24"/>
          <w:szCs w:val="24"/>
        </w:rPr>
        <w:tab/>
      </w:r>
      <w:r w:rsidR="00422E51">
        <w:rPr>
          <w:rFonts w:ascii="Times New Roman" w:hAnsi="Times New Roman"/>
          <w:sz w:val="24"/>
          <w:szCs w:val="24"/>
        </w:rPr>
        <w:tab/>
      </w:r>
      <w:r w:rsidR="00422E51">
        <w:rPr>
          <w:rFonts w:ascii="Times New Roman" w:hAnsi="Times New Roman"/>
          <w:sz w:val="24"/>
          <w:szCs w:val="24"/>
        </w:rPr>
        <w:tab/>
      </w:r>
      <w:r w:rsidR="00422E51" w:rsidRPr="0063392C">
        <w:rPr>
          <w:rFonts w:ascii="Times New Roman" w:hAnsi="Times New Roman"/>
          <w:sz w:val="24"/>
          <w:szCs w:val="24"/>
        </w:rPr>
        <w:t>......................................................</w:t>
      </w:r>
    </w:p>
    <w:p w:rsidR="00493EB8" w:rsidRDefault="00422E51" w:rsidP="00422E51">
      <w:pPr>
        <w:pStyle w:val="Odsekzoznamu"/>
        <w:spacing w:after="120"/>
        <w:ind w:left="1776" w:firstLine="3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493EB8" w:rsidRPr="0063392C">
        <w:rPr>
          <w:rFonts w:ascii="Times New Roman" w:hAnsi="Times New Roman"/>
          <w:sz w:val="24"/>
          <w:szCs w:val="24"/>
        </w:rPr>
        <w:t>okončenie a</w:t>
      </w:r>
      <w:r>
        <w:rPr>
          <w:rFonts w:ascii="Times New Roman" w:hAnsi="Times New Roman"/>
          <w:sz w:val="24"/>
          <w:szCs w:val="24"/>
        </w:rPr>
        <w:t xml:space="preserve"> </w:t>
      </w:r>
      <w:r w:rsidR="00493EB8" w:rsidRPr="0063392C">
        <w:rPr>
          <w:rFonts w:ascii="Times New Roman" w:hAnsi="Times New Roman"/>
          <w:sz w:val="24"/>
          <w:szCs w:val="24"/>
        </w:rPr>
        <w:t xml:space="preserve">odovzdanie: </w:t>
      </w:r>
      <w:r>
        <w:rPr>
          <w:rFonts w:ascii="Times New Roman" w:hAnsi="Times New Roman"/>
          <w:sz w:val="24"/>
          <w:szCs w:val="24"/>
        </w:rPr>
        <w:tab/>
      </w:r>
      <w:r w:rsidR="00493EB8" w:rsidRPr="0063392C">
        <w:rPr>
          <w:rFonts w:ascii="Times New Roman" w:hAnsi="Times New Roman"/>
          <w:sz w:val="24"/>
          <w:szCs w:val="24"/>
        </w:rPr>
        <w:t>......................................................</w:t>
      </w:r>
    </w:p>
    <w:p w:rsidR="00493EB8" w:rsidRPr="0063392C" w:rsidRDefault="00493EB8" w:rsidP="00AE3EFF">
      <w:pPr>
        <w:pStyle w:val="Nadpis1"/>
      </w:pPr>
      <w:r w:rsidRPr="0063392C">
        <w:lastRenderedPageBreak/>
        <w:t>III.</w:t>
      </w:r>
    </w:p>
    <w:p w:rsidR="00493EB8" w:rsidRPr="0063392C" w:rsidRDefault="00493EB8" w:rsidP="00AE3EFF">
      <w:pPr>
        <w:pStyle w:val="Nadpis1"/>
      </w:pPr>
      <w:r w:rsidRPr="0063392C">
        <w:t>PREDMET PLNENIA</w:t>
      </w:r>
    </w:p>
    <w:p w:rsidR="00493EB8" w:rsidRPr="0063392C" w:rsidRDefault="00493EB8" w:rsidP="00B71D5D">
      <w:pPr>
        <w:pStyle w:val="Odsekzoznamu"/>
        <w:numPr>
          <w:ilvl w:val="0"/>
          <w:numId w:val="10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 xml:space="preserve">Mandatár sa zaväzuje, že v rámci výkonu inžinierskej činnosti zariadi za podmienok dohodnutých v tejto zmluve, za odplatu pre mandanta v jeho mene a na jeho účet činnosť </w:t>
      </w:r>
      <w:r w:rsidR="00422E51" w:rsidRPr="004B6EDC">
        <w:rPr>
          <w:rFonts w:ascii="Times New Roman" w:hAnsi="Times New Roman"/>
          <w:b/>
          <w:sz w:val="24"/>
          <w:szCs w:val="24"/>
        </w:rPr>
        <w:t>stavebného dozoru</w:t>
      </w:r>
      <w:r w:rsidR="00422E51">
        <w:rPr>
          <w:rFonts w:ascii="Times New Roman" w:hAnsi="Times New Roman"/>
          <w:sz w:val="24"/>
          <w:szCs w:val="24"/>
        </w:rPr>
        <w:t xml:space="preserve"> </w:t>
      </w:r>
      <w:r w:rsidRPr="0063392C">
        <w:rPr>
          <w:rFonts w:ascii="Times New Roman" w:hAnsi="Times New Roman"/>
          <w:sz w:val="24"/>
          <w:szCs w:val="24"/>
        </w:rPr>
        <w:t xml:space="preserve">počas realizácie stavby a po dokončení stavby </w:t>
      </w:r>
      <w:r w:rsidR="00B71D5D">
        <w:rPr>
          <w:rFonts w:ascii="Times New Roman" w:hAnsi="Times New Roman"/>
          <w:sz w:val="24"/>
          <w:szCs w:val="24"/>
        </w:rPr>
        <w:t xml:space="preserve">min. </w:t>
      </w:r>
      <w:r w:rsidRPr="0063392C">
        <w:rPr>
          <w:rFonts w:ascii="Times New Roman" w:hAnsi="Times New Roman"/>
          <w:sz w:val="24"/>
          <w:szCs w:val="24"/>
        </w:rPr>
        <w:t>v tomto rozsahu</w:t>
      </w:r>
      <w:r w:rsidR="00422E51">
        <w:rPr>
          <w:rFonts w:ascii="Times New Roman" w:hAnsi="Times New Roman"/>
          <w:sz w:val="24"/>
          <w:szCs w:val="24"/>
        </w:rPr>
        <w:t>: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Odovzdanie staveniska zhotoviteľovi alebo zhotoviteľom.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Účasť na kontrolnom zameraní terénu, ktoré vykoná zhotoviteľ pred začatím prác.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Dodržanie podmienok stavebných povolení a iných povolení potrebných pre výstavbu.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Plnenie opatrení štátneho stavebného dohľadu.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Riadne evidovanie a archivovanie projektu stavby overeného v stavebnom konaní.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Systematické doplňovanie projektovej dokumentácie, podľa ktorej sa stavba realizuje.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Odsúhlasovanie dodatkov a zmien projektu, ktoré nezvyšujú cenu stavebného objektu alebo prevádzkového súboru, nepredlžujú lehotu výstavby, nezhoršujú parametre stavby ani jej prevádzkové a úžitkové vlastnosti.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Kontrola vecnej a cenovej správnosti a úplnosti oceňovacích podkladov.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Kontrola vecnej a cenovej správnosti a úplnosti platobných dokladov a ich súladu s podmienkami zmluvy o dielo a predkladanie týchto dokladov na úhradu objednávateľovi.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Kontrola tých častí stavby, ktoré budú pri ďalšom postupe výstavby zakryté alebo sa stanú neprístupnými.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Spolupráca so spracovateľom p</w:t>
      </w:r>
      <w:r w:rsidR="00B71D5D">
        <w:rPr>
          <w:rFonts w:ascii="Times New Roman" w:hAnsi="Times New Roman"/>
          <w:sz w:val="24"/>
          <w:szCs w:val="24"/>
        </w:rPr>
        <w:t xml:space="preserve">rojektu pre stavebné povolenie </w:t>
      </w:r>
      <w:r w:rsidRPr="00422E51">
        <w:rPr>
          <w:rFonts w:ascii="Times New Roman" w:hAnsi="Times New Roman"/>
          <w:sz w:val="24"/>
          <w:szCs w:val="24"/>
        </w:rPr>
        <w:t>a so zhotoviteľ</w:t>
      </w:r>
      <w:r w:rsidR="00B71D5D">
        <w:rPr>
          <w:rFonts w:ascii="Times New Roman" w:hAnsi="Times New Roman"/>
          <w:sz w:val="24"/>
          <w:szCs w:val="24"/>
        </w:rPr>
        <w:t>o</w:t>
      </w:r>
      <w:r w:rsidRPr="00422E51">
        <w:rPr>
          <w:rFonts w:ascii="Times New Roman" w:hAnsi="Times New Roman"/>
          <w:sz w:val="24"/>
          <w:szCs w:val="24"/>
        </w:rPr>
        <w:t>m pri navrhovaní opatrení na odstránenie prípadných chýb projektov.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Sledovanie, či zhotovitelia vykonávajú skúšky materiálov, konštrukcií, zariadení a prác, kontrola výsledkov skúšok a evidovanie dokladov o výsledkoch týchto skúšok.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Účasť na komplexnom vyskúšaní, ak bolo v zmluve o dielo dohodnuté a predmet vykonávaného diela si to vyžadoval.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Postupné vyžadovanie, evidovanie a archivovanie dokladov preukazujúcich kvalitu diela.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Sledovanie vedenia stavebných denníkov.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Hlásenie archeologických nálezov.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Spolupráca s pracovníkmi zhotoviteľ</w:t>
      </w:r>
      <w:r w:rsidR="00C271AC">
        <w:rPr>
          <w:rFonts w:ascii="Times New Roman" w:hAnsi="Times New Roman"/>
          <w:sz w:val="24"/>
          <w:szCs w:val="24"/>
        </w:rPr>
        <w:t>a</w:t>
      </w:r>
      <w:r w:rsidRPr="00422E51">
        <w:rPr>
          <w:rFonts w:ascii="Times New Roman" w:hAnsi="Times New Roman"/>
          <w:sz w:val="24"/>
          <w:szCs w:val="24"/>
        </w:rPr>
        <w:t xml:space="preserve"> pri vykonávaní opatrení na odvrátenie alebo na obmedzenie škôd pri ohrození zdravia alebo majetku na stavbe.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Kontrola postupu prác podľa harmonogramu, upozornenie zhotoviteľov na nedodržiavanie dohodnutých termínov a spolupráca pri prerokovaní návrhov opatrení zhotoviteľov smerujúcich k odstráneniu vzniknutého oneskorenia postupu prác.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Príprava podkladov pre záverečné technicko-ekonomické vyhodnotenie stavby.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Príprava podkladov a preverovanie predmetu diela</w:t>
      </w:r>
      <w:r w:rsidR="00402EEC" w:rsidRPr="00422E51">
        <w:rPr>
          <w:rFonts w:ascii="Times New Roman" w:hAnsi="Times New Roman"/>
          <w:sz w:val="24"/>
          <w:szCs w:val="24"/>
        </w:rPr>
        <w:t xml:space="preserve"> </w:t>
      </w:r>
      <w:r w:rsidRPr="00422E51">
        <w:rPr>
          <w:rFonts w:ascii="Times New Roman" w:hAnsi="Times New Roman"/>
          <w:sz w:val="24"/>
          <w:szCs w:val="24"/>
        </w:rPr>
        <w:t>pre odovzdanie a prevzatie stavby alebo jej častí a účasť na konaní o odovzdaní a prevzatí.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Kontrola dokladov, ktoré zhotoviteľ pripraví k odovzdaniu a prevzatiu diela.</w:t>
      </w:r>
    </w:p>
    <w:p w:rsidR="00EF63EF" w:rsidRPr="00EF63EF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EF63EF">
        <w:rPr>
          <w:rFonts w:ascii="Times New Roman" w:hAnsi="Times New Roman"/>
          <w:sz w:val="24"/>
          <w:szCs w:val="24"/>
        </w:rPr>
        <w:t>Kontrola, či zhotoviteľ odstraňuje vady a nedorobky zistené pri odovzdaní a prevzat</w:t>
      </w:r>
      <w:r w:rsidR="00EF63EF">
        <w:rPr>
          <w:rFonts w:ascii="Times New Roman" w:hAnsi="Times New Roman"/>
          <w:sz w:val="24"/>
          <w:szCs w:val="24"/>
        </w:rPr>
        <w:t>í diela v dohodnutých lehotách.</w:t>
      </w:r>
    </w:p>
    <w:p w:rsidR="00493EB8" w:rsidRPr="00EF63EF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EF63EF">
        <w:rPr>
          <w:rFonts w:ascii="Times New Roman" w:hAnsi="Times New Roman"/>
          <w:sz w:val="24"/>
          <w:szCs w:val="24"/>
        </w:rPr>
        <w:t>Účasť na kolaudačnom konaní.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lastRenderedPageBreak/>
        <w:t>Kontrola vypratania staveniska.</w:t>
      </w:r>
    </w:p>
    <w:p w:rsidR="00493EB8" w:rsidRPr="00422E51" w:rsidRDefault="00493EB8" w:rsidP="00422E51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422E51">
        <w:rPr>
          <w:rFonts w:ascii="Times New Roman" w:hAnsi="Times New Roman"/>
          <w:sz w:val="24"/>
          <w:szCs w:val="24"/>
        </w:rPr>
        <w:t>Bezodkladné informovanie objednávateľa o všetkých závažných skutočnostiach na stavbe.</w:t>
      </w:r>
    </w:p>
    <w:p w:rsidR="00493EB8" w:rsidRPr="0063392C" w:rsidRDefault="00493EB8" w:rsidP="00EF63EF">
      <w:pPr>
        <w:pStyle w:val="Nadpis1"/>
      </w:pPr>
      <w:r w:rsidRPr="0063392C">
        <w:t>IV.</w:t>
      </w:r>
    </w:p>
    <w:p w:rsidR="00493EB8" w:rsidRPr="0063392C" w:rsidRDefault="00493EB8" w:rsidP="00AE3EFF">
      <w:pPr>
        <w:pStyle w:val="Nadpis1"/>
      </w:pPr>
      <w:r w:rsidRPr="0063392C">
        <w:t>ČAS PLNENIA</w:t>
      </w:r>
    </w:p>
    <w:p w:rsidR="00493EB8" w:rsidRPr="0063392C" w:rsidRDefault="00493EB8" w:rsidP="004B6EDC">
      <w:pPr>
        <w:pStyle w:val="Odsekzoznamu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Mandatár sa zaväzuje plniť predmet v rozsahu čl. III. tejto zmluvy počas realizácie stavby. Termín začatia činnosti ......................... a termín dokončenia činnosti ......................... .</w:t>
      </w:r>
    </w:p>
    <w:p w:rsidR="00493EB8" w:rsidRPr="0063392C" w:rsidRDefault="00493EB8" w:rsidP="004B6EDC">
      <w:pPr>
        <w:pStyle w:val="Odsekzoznamu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 xml:space="preserve">Ak dôjde k predĺženiu lehoty výkonu činnosti </w:t>
      </w:r>
      <w:r w:rsidR="004B6EDC" w:rsidRPr="004B6EDC">
        <w:rPr>
          <w:rFonts w:ascii="Times New Roman" w:hAnsi="Times New Roman"/>
          <w:sz w:val="24"/>
          <w:szCs w:val="24"/>
        </w:rPr>
        <w:t xml:space="preserve">stavebného dozoru </w:t>
      </w:r>
      <w:r w:rsidRPr="0063392C">
        <w:rPr>
          <w:rFonts w:ascii="Times New Roman" w:hAnsi="Times New Roman"/>
          <w:sz w:val="24"/>
          <w:szCs w:val="24"/>
        </w:rPr>
        <w:t>dohodnutej v tejto zmluve z dôvodu, ktorý nebude na strane mandatára, zmluvné strany upravia čas plnenia formou písomného dodatku k tejto zmluve.</w:t>
      </w:r>
    </w:p>
    <w:p w:rsidR="00493EB8" w:rsidRPr="0063392C" w:rsidRDefault="00493EB8" w:rsidP="004B6EDC">
      <w:pPr>
        <w:pStyle w:val="Odsekzoznamu"/>
        <w:numPr>
          <w:ilvl w:val="0"/>
          <w:numId w:val="4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 xml:space="preserve">Mandant sa zaväzuje vytvoriť podmienky na to, aby mandatár mohol činnosti </w:t>
      </w:r>
      <w:r w:rsidR="004B6EDC" w:rsidRPr="004B6EDC">
        <w:rPr>
          <w:rFonts w:ascii="Times New Roman" w:hAnsi="Times New Roman"/>
          <w:sz w:val="24"/>
          <w:szCs w:val="24"/>
        </w:rPr>
        <w:t xml:space="preserve">stavebného dozoru </w:t>
      </w:r>
      <w:r w:rsidRPr="0063392C">
        <w:rPr>
          <w:rFonts w:ascii="Times New Roman" w:hAnsi="Times New Roman"/>
          <w:sz w:val="24"/>
          <w:szCs w:val="24"/>
        </w:rPr>
        <w:t xml:space="preserve">v rozsahu čl. III. tejto zmluvy riadne a včas splniť, za uvedené činnosti zaplatiť mandatárovi odplatu v dohodnutej výške a v dohodnutých termínoch platby. Mandant sa zaväzuje uhradiť aj náklady, ktoré mandatár nevyhnutne vynaložil pri zabezpečovaní činností </w:t>
      </w:r>
      <w:r w:rsidR="004B6EDC" w:rsidRPr="004B6EDC">
        <w:rPr>
          <w:rFonts w:ascii="Times New Roman" w:hAnsi="Times New Roman"/>
          <w:sz w:val="24"/>
          <w:szCs w:val="24"/>
        </w:rPr>
        <w:t>stavebného dozoru</w:t>
      </w:r>
      <w:r w:rsidRPr="0063392C">
        <w:rPr>
          <w:rFonts w:ascii="Times New Roman" w:hAnsi="Times New Roman"/>
          <w:sz w:val="24"/>
          <w:szCs w:val="24"/>
        </w:rPr>
        <w:t>, ak tieto náklady nie sú zahrnuté v odplate.</w:t>
      </w:r>
    </w:p>
    <w:p w:rsidR="00493EB8" w:rsidRPr="0063392C" w:rsidRDefault="00493EB8" w:rsidP="00AE3EFF">
      <w:pPr>
        <w:pStyle w:val="Nadpis1"/>
      </w:pPr>
      <w:r w:rsidRPr="0063392C">
        <w:t>V.</w:t>
      </w:r>
    </w:p>
    <w:p w:rsidR="00493EB8" w:rsidRPr="0063392C" w:rsidRDefault="00493EB8" w:rsidP="00AE3EFF">
      <w:pPr>
        <w:pStyle w:val="Nadpis1"/>
      </w:pPr>
      <w:r w:rsidRPr="0063392C">
        <w:t>ODPLATA</w:t>
      </w:r>
    </w:p>
    <w:p w:rsidR="00493EB8" w:rsidRPr="0063392C" w:rsidRDefault="00493EB8" w:rsidP="004B6EDC">
      <w:pPr>
        <w:pStyle w:val="Odsekzoznamu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Mandant zaplatí mandatárovi odplatu za činnosti v rozsahu čl. III. tejto zmluvy vo výške ........................................€.</w:t>
      </w:r>
    </w:p>
    <w:p w:rsidR="00493EB8" w:rsidRPr="0063392C" w:rsidRDefault="00493EB8" w:rsidP="004B6EDC">
      <w:pPr>
        <w:pStyle w:val="Odsekzoznamu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Výška odplaty je v zmysle § 2 zákona č. 18/1996 Z. z. v platnom znení dohodnutou cenou.</w:t>
      </w:r>
    </w:p>
    <w:p w:rsidR="00493EB8" w:rsidRPr="0063392C" w:rsidRDefault="00493EB8" w:rsidP="004B6EDC">
      <w:pPr>
        <w:pStyle w:val="Odsekzoznamu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K cene uvedenej v čl. 5.1 bude pripočítaná a účtovaná DPH podľa platných predpisov.</w:t>
      </w:r>
    </w:p>
    <w:p w:rsidR="00493EB8" w:rsidRPr="00EF63EF" w:rsidRDefault="00493EB8" w:rsidP="004B6EDC">
      <w:pPr>
        <w:pStyle w:val="Odsekzoznamu"/>
        <w:spacing w:after="120"/>
        <w:ind w:left="36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EF63EF">
        <w:rPr>
          <w:rFonts w:ascii="Times New Roman" w:hAnsi="Times New Roman"/>
          <w:i/>
          <w:color w:val="FF0000"/>
          <w:sz w:val="24"/>
          <w:szCs w:val="24"/>
        </w:rPr>
        <w:t>Ak mandatár nie je platiteľom DPH, ustanovenie čl. 5.3 sa neaplikuje.</w:t>
      </w:r>
    </w:p>
    <w:p w:rsidR="00493EB8" w:rsidRPr="0063392C" w:rsidRDefault="00493EB8" w:rsidP="004B6EDC">
      <w:pPr>
        <w:pStyle w:val="Odsekzoznamu"/>
        <w:numPr>
          <w:ilvl w:val="0"/>
          <w:numId w:val="5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Okrem dohodnutej odplaty uhradí mandant mandatárovi náklady, ktoré účelne vynaložil pri plnení svojho záväzku (napr. poplatky za vydanie rozhodnutí verejnoprávnych orgánov, súdne poplatky a iné).</w:t>
      </w:r>
    </w:p>
    <w:p w:rsidR="00493EB8" w:rsidRPr="0063392C" w:rsidRDefault="00493EB8" w:rsidP="00AE3EFF">
      <w:pPr>
        <w:pStyle w:val="Nadpis1"/>
      </w:pPr>
      <w:r w:rsidRPr="0063392C">
        <w:t>VI.</w:t>
      </w:r>
    </w:p>
    <w:p w:rsidR="00493EB8" w:rsidRPr="0063392C" w:rsidRDefault="00493EB8" w:rsidP="00AE3EFF">
      <w:pPr>
        <w:pStyle w:val="Nadpis1"/>
      </w:pPr>
      <w:r w:rsidRPr="0063392C">
        <w:t>SPÔSOB A FORMA PLATENIA</w:t>
      </w:r>
    </w:p>
    <w:p w:rsidR="00493EB8" w:rsidRPr="0063392C" w:rsidRDefault="00493EB8" w:rsidP="004B6EDC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 xml:space="preserve">Mandant zaplatí mandatárovi odplatu dohodnutú v čl. V. tejto zmluvy na základe faktúr mandatára </w:t>
      </w:r>
      <w:r w:rsidR="00EF63EF">
        <w:rPr>
          <w:rFonts w:ascii="Times New Roman" w:hAnsi="Times New Roman"/>
          <w:sz w:val="24"/>
          <w:szCs w:val="24"/>
        </w:rPr>
        <w:t>vystavených mesačne k poslednému dňu v mesiaci vo výške ..... € s DPH. Posledná faktúra bude vystavená po ukončení prác vo výške .... € s DPH.</w:t>
      </w:r>
    </w:p>
    <w:p w:rsidR="00493EB8" w:rsidRPr="0063392C" w:rsidRDefault="00493EB8" w:rsidP="00EF63EF">
      <w:pPr>
        <w:spacing w:after="120"/>
        <w:ind w:firstLine="36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Spolu..........................................100 %.</w:t>
      </w:r>
    </w:p>
    <w:p w:rsidR="00493EB8" w:rsidRPr="00EF63EF" w:rsidRDefault="00493EB8" w:rsidP="004B6EDC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EF63EF">
        <w:rPr>
          <w:rFonts w:ascii="Times New Roman" w:hAnsi="Times New Roman"/>
          <w:sz w:val="24"/>
          <w:szCs w:val="24"/>
        </w:rPr>
        <w:t>Jednotlivé faktúry budú obsahovať tieto údaje: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označenie povinnej a oprávnenej osoby, adresa, sídlo, IČO, IČ DPH,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číslo zmluvy,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poradové číslo faktúry,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deň odoslania, deň splatnosti faktúry a deň vzniku daňovej povinnosti,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označenie peňažného ústavu a číslo účtu, na ktorý sa má platiť,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fakturovanú základnú čiastku bez DPH, čiastku DPH a celkovú fakturovanú sumu,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lastRenderedPageBreak/>
        <w:t>rozpis už fakturovaných čiastok,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označenie diela,</w:t>
      </w:r>
    </w:p>
    <w:p w:rsidR="00493EB8" w:rsidRPr="0063392C" w:rsidRDefault="00493EB8" w:rsidP="004B6EDC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pečiatku a podpis oprávnenej osoby.</w:t>
      </w:r>
    </w:p>
    <w:p w:rsidR="00493EB8" w:rsidRPr="0063392C" w:rsidRDefault="00493EB8" w:rsidP="004B6EDC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V prípade, že faktúra nebude obsahovať náležitosti uvedené v tejto zmluve, mandant je oprávnený vrátiť ju mandatárovi na doplnenie. V takom prípade sa preruší plynutie lehoty splatnosti a nová lehota splatnosti začne plynúť doručením opravenej faktúry mandantovi.</w:t>
      </w:r>
    </w:p>
    <w:p w:rsidR="00493EB8" w:rsidRPr="0063392C" w:rsidRDefault="00493EB8" w:rsidP="004B6EDC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Poplatky, prípadne iné náklady uvedené v čl. 5.4 tejto zmluvy bude mandatár fakturovať samostatne.</w:t>
      </w:r>
    </w:p>
    <w:p w:rsidR="00493EB8" w:rsidRDefault="00493EB8" w:rsidP="004B6EDC">
      <w:pPr>
        <w:pStyle w:val="Odsekzoznamu"/>
        <w:numPr>
          <w:ilvl w:val="0"/>
          <w:numId w:val="6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Lehota splatnosti faktúr je 14 dní od doručenia.</w:t>
      </w:r>
    </w:p>
    <w:p w:rsidR="00493EB8" w:rsidRPr="0063392C" w:rsidRDefault="00493EB8" w:rsidP="00AE3EFF">
      <w:pPr>
        <w:pStyle w:val="Nadpis1"/>
      </w:pPr>
      <w:r w:rsidRPr="0063392C">
        <w:t>VII.</w:t>
      </w:r>
    </w:p>
    <w:p w:rsidR="00493EB8" w:rsidRPr="0063392C" w:rsidRDefault="00493EB8" w:rsidP="00AE3EFF">
      <w:pPr>
        <w:pStyle w:val="Nadpis1"/>
      </w:pPr>
      <w:r w:rsidRPr="0063392C">
        <w:t>OSTATNÉ USTANOVENIA</w:t>
      </w:r>
    </w:p>
    <w:p w:rsidR="00493EB8" w:rsidRPr="0063392C" w:rsidRDefault="00493EB8" w:rsidP="004B6EDC">
      <w:pPr>
        <w:pStyle w:val="Odsekzoznamu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Mandatár bude informovať mandanta o priebehu realizácie stavby a ním zabezpečovaných činností na pravidelných poradách stavby a odosielaním kópií dôležitej obchodnej a inej korešpondencie (stavebné denníky, objednávky, zmluvy, reklamácie, zápisy z rokovaní a iné).</w:t>
      </w:r>
    </w:p>
    <w:p w:rsidR="00493EB8" w:rsidRPr="0063392C" w:rsidRDefault="00493EB8" w:rsidP="004B6EDC">
      <w:pPr>
        <w:pStyle w:val="Odsekzoznamu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Mandant a mandatár sa zaväzujú, že obchodné a technické informácie, ktoré im boli zverené zmluvným partnerom, nesprístupnia tretím osobám bez jeho písomného súhlasu alebo tieto informácie nepoužijú pre iné účely, ako pre plnenie podmienok tejto zmluvy.</w:t>
      </w:r>
    </w:p>
    <w:p w:rsidR="00493EB8" w:rsidRPr="0063392C" w:rsidRDefault="00493EB8" w:rsidP="004B6EDC">
      <w:pPr>
        <w:pStyle w:val="Odsekzoznamu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Mandatár bude pri zabezpečovaní činností podľa čl. III. tejto zmluvy postupovať s odbornou starostlivosťou. Svoju činnosť bude mandatár uskutočňovať v súlade so záujmami mandanta a podľa jeho pokynov, zápisov a dohôd oprávnených pracovníkov zmluvných strán a v súlade s vyjadreniami a rozhodnutiami dotknutých orgánov štátnej správy a samosprávy.</w:t>
      </w:r>
    </w:p>
    <w:p w:rsidR="00493EB8" w:rsidRPr="0063392C" w:rsidRDefault="00493EB8" w:rsidP="004B6EDC">
      <w:pPr>
        <w:pStyle w:val="Odsekzoznamu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Mandatár vyhlasuje, že má oprávnenie na vykonávanie činnosti v rozsahu čl. III. tejto zmluvy. Ak mandant o to požiada, je mandatár povinný umožniť mu nahliadnuť do živnostenského oprávnenia.</w:t>
      </w:r>
    </w:p>
    <w:p w:rsidR="00493EB8" w:rsidRPr="0063392C" w:rsidRDefault="00493EB8" w:rsidP="004B6EDC">
      <w:pPr>
        <w:pStyle w:val="Odsekzoznamu"/>
        <w:numPr>
          <w:ilvl w:val="0"/>
          <w:numId w:val="8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Mandant poskytne mandatárovi pre jeho potrebu:</w:t>
      </w:r>
    </w:p>
    <w:p w:rsidR="00493EB8" w:rsidRPr="0063392C" w:rsidRDefault="00493EB8" w:rsidP="00B70256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1 vyhotovenie stavebných povolení a iných povolení potrebný</w:t>
      </w:r>
      <w:r w:rsidR="00D83490">
        <w:rPr>
          <w:rFonts w:ascii="Times New Roman" w:hAnsi="Times New Roman"/>
          <w:sz w:val="24"/>
          <w:szCs w:val="24"/>
        </w:rPr>
        <w:t>ch pre výstavbu</w:t>
      </w:r>
    </w:p>
    <w:p w:rsidR="00493EB8" w:rsidRPr="0063392C" w:rsidRDefault="00493EB8" w:rsidP="00B70256">
      <w:pPr>
        <w:pStyle w:val="Odsekzoznamu"/>
        <w:numPr>
          <w:ilvl w:val="0"/>
          <w:numId w:val="3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>1 vyhotovenie projektu pre stavebné povol</w:t>
      </w:r>
      <w:r w:rsidR="00D83490">
        <w:rPr>
          <w:rFonts w:ascii="Times New Roman" w:hAnsi="Times New Roman"/>
          <w:sz w:val="24"/>
          <w:szCs w:val="24"/>
        </w:rPr>
        <w:t>enie overeného stavebným úradom</w:t>
      </w:r>
      <w:r w:rsidR="002E768F">
        <w:rPr>
          <w:rFonts w:ascii="Times New Roman" w:hAnsi="Times New Roman"/>
          <w:sz w:val="24"/>
          <w:szCs w:val="24"/>
        </w:rPr>
        <w:t xml:space="preserve"> - poskytnuté elektronicky ako súčasť súťažných podkladov.</w:t>
      </w:r>
      <w:bookmarkStart w:id="0" w:name="_GoBack"/>
      <w:bookmarkEnd w:id="0"/>
    </w:p>
    <w:p w:rsidR="00493EB8" w:rsidRPr="0063392C" w:rsidRDefault="00D83490" w:rsidP="00AE3EFF">
      <w:pPr>
        <w:pStyle w:val="Nadpis1"/>
      </w:pPr>
      <w:r>
        <w:t>VIII</w:t>
      </w:r>
      <w:r w:rsidR="00493EB8" w:rsidRPr="0063392C">
        <w:t>.</w:t>
      </w:r>
    </w:p>
    <w:p w:rsidR="00493EB8" w:rsidRPr="0063392C" w:rsidRDefault="00493EB8" w:rsidP="00AE3EFF">
      <w:pPr>
        <w:pStyle w:val="Nadpis1"/>
      </w:pPr>
      <w:r w:rsidRPr="0063392C">
        <w:t>ZÁVEREČNÉ USTANOVENIA</w:t>
      </w:r>
    </w:p>
    <w:p w:rsidR="00D83490" w:rsidRPr="00D83490" w:rsidRDefault="00D83490" w:rsidP="00D83490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>Práva a povinnosti oboch zmluvných strán, pokiaľ nie sú stanovené touto zmluvou, sa riadia príslušnými ustanoveniami Obchodného zákonníka, prípadne ďalšími právnymi predpismi.</w:t>
      </w:r>
    </w:p>
    <w:p w:rsidR="00D83490" w:rsidRPr="00D83490" w:rsidRDefault="00D83490" w:rsidP="00D83490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>Meniť alebo dopĺňať obsah tejto zmluvy je možné len formou písomných dodatkov k zmluve, ktoré budú platné, ak budú riadne potvrdené a podpísané oprávnenými zástupcami oboch zmluvných strán.</w:t>
      </w:r>
    </w:p>
    <w:p w:rsidR="00D83490" w:rsidRPr="00D83490" w:rsidRDefault="00D83490" w:rsidP="00D83490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>Práva a povinnosti tejto zmluvy prechádzajú aj na prípadných právnych nástupcov oboch zmluvných strán.</w:t>
      </w:r>
    </w:p>
    <w:p w:rsidR="00D83490" w:rsidRPr="00D83490" w:rsidRDefault="00D83490" w:rsidP="00D83490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lastRenderedPageBreak/>
        <w:t>Obe zmluvné strany sa zaväzujú ohlásiť všetky zmeny údajov dôležitých pre bezproblémové plnenie zmluvy druhej zmluvnej strane.</w:t>
      </w:r>
    </w:p>
    <w:p w:rsidR="00493EB8" w:rsidRDefault="00493EB8" w:rsidP="00B70256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63392C">
        <w:rPr>
          <w:rFonts w:ascii="Times New Roman" w:hAnsi="Times New Roman"/>
          <w:sz w:val="24"/>
          <w:szCs w:val="24"/>
        </w:rPr>
        <w:t xml:space="preserve">Táto zmluva je vypracovaná v </w:t>
      </w:r>
      <w:r w:rsidR="00B70256">
        <w:rPr>
          <w:rFonts w:ascii="Times New Roman" w:hAnsi="Times New Roman"/>
          <w:sz w:val="24"/>
          <w:szCs w:val="24"/>
        </w:rPr>
        <w:t>troch</w:t>
      </w:r>
      <w:r w:rsidRPr="0063392C">
        <w:rPr>
          <w:rFonts w:ascii="Times New Roman" w:hAnsi="Times New Roman"/>
          <w:sz w:val="24"/>
          <w:szCs w:val="24"/>
        </w:rPr>
        <w:t xml:space="preserve"> vyhotoveniach, z ktorých </w:t>
      </w:r>
      <w:r w:rsidR="00B70256">
        <w:rPr>
          <w:rFonts w:ascii="Times New Roman" w:hAnsi="Times New Roman"/>
          <w:sz w:val="24"/>
          <w:szCs w:val="24"/>
        </w:rPr>
        <w:t>dve si ponechá mandant a jednu</w:t>
      </w:r>
      <w:r w:rsidRPr="0063392C">
        <w:rPr>
          <w:rFonts w:ascii="Times New Roman" w:hAnsi="Times New Roman"/>
          <w:sz w:val="24"/>
          <w:szCs w:val="24"/>
        </w:rPr>
        <w:t xml:space="preserve"> mandatár.</w:t>
      </w:r>
    </w:p>
    <w:p w:rsidR="00D83490" w:rsidRPr="00D83490" w:rsidRDefault="00D83490" w:rsidP="00D83490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>Táto zmluva nadobúda platnosť dňom podpisu oboma zmluvnými stranami a účinnosť  dňom nasledujúcim po dni jej zverejnenia v zmysle ustanovenia § 47a ods. 1 Občianskeho zákonníka v znení neskorších predpisov,</w:t>
      </w:r>
    </w:p>
    <w:p w:rsidR="00D83490" w:rsidRPr="00D83490" w:rsidRDefault="00D83490" w:rsidP="00D83490">
      <w:pPr>
        <w:pStyle w:val="Odsekzoznamu"/>
        <w:numPr>
          <w:ilvl w:val="0"/>
          <w:numId w:val="9"/>
        </w:num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>Zmluvné strany si zmluvu prečítali, jej obsahu porozumeli a prehlasujú, že ich prejavy vôle sú slobodné, vážne, zrozumiteľné a určité, čo svojimi podpismi potvrdzujú.</w:t>
      </w:r>
    </w:p>
    <w:p w:rsidR="00493EB8" w:rsidRDefault="00493EB8" w:rsidP="00AE3EFF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83490" w:rsidRPr="00D83490" w:rsidRDefault="00D83490" w:rsidP="00D83490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Mandant</w:t>
      </w:r>
      <w:r w:rsidRPr="00D83490">
        <w:rPr>
          <w:rFonts w:ascii="Times New Roman" w:hAnsi="Times New Roman"/>
          <w:sz w:val="24"/>
          <w:szCs w:val="24"/>
        </w:rPr>
        <w:t xml:space="preserve">: </w:t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Mandatár</w:t>
      </w:r>
      <w:r w:rsidRPr="00D83490">
        <w:rPr>
          <w:rFonts w:ascii="Times New Roman" w:hAnsi="Times New Roman"/>
          <w:sz w:val="24"/>
          <w:szCs w:val="24"/>
        </w:rPr>
        <w:t>:</w:t>
      </w:r>
    </w:p>
    <w:p w:rsidR="00D83490" w:rsidRPr="00D83490" w:rsidRDefault="00D83490" w:rsidP="00D8349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</w:p>
    <w:p w:rsidR="00D83490" w:rsidRPr="00D83490" w:rsidRDefault="00D83490" w:rsidP="00D8349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>V ................  dňa ......................</w:t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  <w:t>V ........................ dňa ........................</w:t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</w:p>
    <w:p w:rsidR="00D83490" w:rsidRPr="00D83490" w:rsidRDefault="00D83490" w:rsidP="00D83490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83490" w:rsidRPr="00D83490" w:rsidRDefault="00D83490" w:rsidP="00D83490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:rsidR="00D83490" w:rsidRPr="0063392C" w:rsidRDefault="00D83490" w:rsidP="00D83490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83490">
        <w:rPr>
          <w:rFonts w:ascii="Times New Roman" w:hAnsi="Times New Roman"/>
          <w:sz w:val="24"/>
          <w:szCs w:val="24"/>
        </w:rPr>
        <w:t xml:space="preserve"> .....................................................</w:t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</w:r>
      <w:r w:rsidRPr="00D83490">
        <w:rPr>
          <w:rFonts w:ascii="Times New Roman" w:hAnsi="Times New Roman"/>
          <w:sz w:val="24"/>
          <w:szCs w:val="24"/>
        </w:rPr>
        <w:tab/>
        <w:t>.............................................................</w:t>
      </w:r>
    </w:p>
    <w:sectPr w:rsidR="00D83490" w:rsidRPr="0063392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B06" w:rsidRDefault="00937B06" w:rsidP="00D83490">
      <w:pPr>
        <w:spacing w:after="0" w:line="240" w:lineRule="auto"/>
      </w:pPr>
      <w:r>
        <w:separator/>
      </w:r>
    </w:p>
  </w:endnote>
  <w:endnote w:type="continuationSeparator" w:id="0">
    <w:p w:rsidR="00937B06" w:rsidRDefault="00937B06" w:rsidP="00D83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18"/>
        <w:szCs w:val="18"/>
      </w:rPr>
      <w:id w:val="32140456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D83490" w:rsidRPr="00D83490" w:rsidRDefault="00D83490" w:rsidP="00D83490">
            <w:pPr>
              <w:pStyle w:val="Pta"/>
              <w:pBdr>
                <w:top w:val="single" w:sz="4" w:space="1" w:color="auto"/>
              </w:pBd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83490">
              <w:rPr>
                <w:rFonts w:ascii="Times New Roman" w:hAnsi="Times New Roman"/>
                <w:sz w:val="18"/>
                <w:szCs w:val="18"/>
              </w:rPr>
              <w:t xml:space="preserve">Strana </w:t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instrText>PAGE</w:instrText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2E768F">
              <w:rPr>
                <w:rFonts w:ascii="Times New Roman" w:hAnsi="Times New Roman"/>
                <w:bCs/>
                <w:noProof/>
                <w:sz w:val="18"/>
                <w:szCs w:val="18"/>
              </w:rPr>
              <w:t>5</w:t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D83490">
              <w:rPr>
                <w:rFonts w:ascii="Times New Roman" w:hAnsi="Times New Roman"/>
                <w:sz w:val="18"/>
                <w:szCs w:val="18"/>
              </w:rPr>
              <w:t xml:space="preserve"> z </w:t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fldChar w:fldCharType="begin"/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instrText>NUMPAGES</w:instrText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="002E768F">
              <w:rPr>
                <w:rFonts w:ascii="Times New Roman" w:hAnsi="Times New Roman"/>
                <w:bCs/>
                <w:noProof/>
                <w:sz w:val="18"/>
                <w:szCs w:val="18"/>
              </w:rPr>
              <w:t>5</w:t>
            </w:r>
            <w:r w:rsidRPr="00D83490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:rsidR="00D83490" w:rsidRDefault="00D8349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B06" w:rsidRDefault="00937B06" w:rsidP="00D83490">
      <w:pPr>
        <w:spacing w:after="0" w:line="240" w:lineRule="auto"/>
      </w:pPr>
      <w:r>
        <w:separator/>
      </w:r>
    </w:p>
  </w:footnote>
  <w:footnote w:type="continuationSeparator" w:id="0">
    <w:p w:rsidR="00937B06" w:rsidRDefault="00937B06" w:rsidP="00D834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0C33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03842A8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2A7CB2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EA050F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57B3207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6061705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DD93494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7BF760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9FB30D9"/>
    <w:multiLevelType w:val="hybridMultilevel"/>
    <w:tmpl w:val="41467D64"/>
    <w:lvl w:ilvl="0" w:tplc="E0943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861730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A76"/>
    <w:rsid w:val="00050A02"/>
    <w:rsid w:val="00057DA9"/>
    <w:rsid w:val="00071E3C"/>
    <w:rsid w:val="002C15A6"/>
    <w:rsid w:val="002E768F"/>
    <w:rsid w:val="00350C39"/>
    <w:rsid w:val="00402EEC"/>
    <w:rsid w:val="00422E51"/>
    <w:rsid w:val="00493EB8"/>
    <w:rsid w:val="004B6EDC"/>
    <w:rsid w:val="0063392C"/>
    <w:rsid w:val="006C48DB"/>
    <w:rsid w:val="006F34BD"/>
    <w:rsid w:val="00734B28"/>
    <w:rsid w:val="00937B06"/>
    <w:rsid w:val="00AE3EFF"/>
    <w:rsid w:val="00B70256"/>
    <w:rsid w:val="00B71D5D"/>
    <w:rsid w:val="00C271AC"/>
    <w:rsid w:val="00D81F53"/>
    <w:rsid w:val="00D83490"/>
    <w:rsid w:val="00E64F99"/>
    <w:rsid w:val="00EF63EF"/>
    <w:rsid w:val="00F04A76"/>
    <w:rsid w:val="00F7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74F8918-F671-49DD-8C91-A79FDAD9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93EB8"/>
    <w:rPr>
      <w:rFonts w:cs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AE3EFF"/>
    <w:pPr>
      <w:spacing w:after="120"/>
      <w:jc w:val="center"/>
      <w:outlineLvl w:val="0"/>
    </w:pPr>
    <w:rPr>
      <w:rFonts w:ascii="Times New Roman" w:hAnsi="Times New Roman"/>
      <w:b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AE3EFF"/>
    <w:pPr>
      <w:ind w:left="720"/>
      <w:contextualSpacing/>
    </w:pPr>
  </w:style>
  <w:style w:type="character" w:customStyle="1" w:styleId="Nadpis1Char">
    <w:name w:val="Nadpis 1 Char"/>
    <w:basedOn w:val="Predvolenpsmoodseku"/>
    <w:link w:val="Nadpis1"/>
    <w:uiPriority w:val="9"/>
    <w:rsid w:val="00AE3EFF"/>
    <w:rPr>
      <w:rFonts w:ascii="Times New Roman" w:hAnsi="Times New Roman" w:cs="Times New Roman"/>
      <w:b/>
      <w:sz w:val="24"/>
      <w:szCs w:val="24"/>
    </w:rPr>
  </w:style>
  <w:style w:type="paragraph" w:styleId="Hlavika">
    <w:name w:val="header"/>
    <w:basedOn w:val="Normlny"/>
    <w:link w:val="HlavikaChar"/>
    <w:uiPriority w:val="99"/>
    <w:rsid w:val="00D83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83490"/>
    <w:rPr>
      <w:rFonts w:cs="Times New Roman"/>
    </w:rPr>
  </w:style>
  <w:style w:type="paragraph" w:styleId="Pta">
    <w:name w:val="footer"/>
    <w:basedOn w:val="Normlny"/>
    <w:link w:val="PtaChar"/>
    <w:uiPriority w:val="99"/>
    <w:rsid w:val="00D834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8349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1391</Words>
  <Characters>7934</Characters>
  <Application>Microsoft Office Word</Application>
  <DocSecurity>0</DocSecurity>
  <Lines>66</Lines>
  <Paragraphs>18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Belicova Daniela</dc:creator>
  <cp:keywords/>
  <dc:description/>
  <cp:lastModifiedBy>BAJTOŠOVÁ Eva</cp:lastModifiedBy>
  <cp:revision>6</cp:revision>
  <dcterms:created xsi:type="dcterms:W3CDTF">2021-02-07T18:28:00Z</dcterms:created>
  <dcterms:modified xsi:type="dcterms:W3CDTF">2021-02-09T14:18:00Z</dcterms:modified>
</cp:coreProperties>
</file>